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01A97" w14:textId="49377006" w:rsidR="00DB19EF" w:rsidRDefault="008C2ECC">
      <w:pPr>
        <w:rPr>
          <w:rFonts w:ascii="Comic Sans MS" w:hAnsi="Comic Sans MS"/>
          <w:b/>
        </w:rPr>
      </w:pPr>
      <w:r w:rsidRPr="008C2ECC">
        <w:rPr>
          <w:rFonts w:ascii="Comic Sans MS" w:hAnsi="Comic Sans MS"/>
          <w:b/>
        </w:rPr>
        <w:t>SEND</w:t>
      </w:r>
      <w:r w:rsidR="00E564C6">
        <w:rPr>
          <w:rFonts w:ascii="Comic Sans MS" w:hAnsi="Comic Sans MS"/>
          <w:b/>
        </w:rPr>
        <w:t xml:space="preserve"> Provision</w:t>
      </w:r>
      <w:r w:rsidRPr="008C2ECC">
        <w:rPr>
          <w:rFonts w:ascii="Comic Sans MS" w:hAnsi="Comic Sans MS"/>
          <w:b/>
        </w:rPr>
        <w:t xml:space="preserve"> </w:t>
      </w:r>
      <w:r w:rsidR="00046A6F">
        <w:rPr>
          <w:rFonts w:ascii="Comic Sans MS" w:hAnsi="Comic Sans MS"/>
          <w:b/>
        </w:rPr>
        <w:t>–</w:t>
      </w:r>
      <w:r w:rsidRPr="008C2ECC">
        <w:rPr>
          <w:rFonts w:ascii="Comic Sans MS" w:hAnsi="Comic Sans MS"/>
          <w:b/>
        </w:rPr>
        <w:t xml:space="preserve"> </w:t>
      </w:r>
      <w:r w:rsidR="00046A6F">
        <w:rPr>
          <w:rFonts w:ascii="Comic Sans MS" w:hAnsi="Comic Sans MS"/>
          <w:b/>
        </w:rPr>
        <w:t>P.E</w:t>
      </w:r>
    </w:p>
    <w:p w14:paraId="3868ED72" w14:textId="77777777" w:rsidR="008C2ECC" w:rsidRDefault="00947E7F">
      <w:pPr>
        <w:rPr>
          <w:rFonts w:ascii="Comic Sans MS" w:hAnsi="Comic Sans MS"/>
          <w:b/>
        </w:rPr>
      </w:pPr>
      <w:r>
        <w:rPr>
          <w:rFonts w:ascii="Comic Sans MS" w:hAnsi="Comic Sans MS"/>
          <w:b/>
          <w:noProof/>
          <w:lang w:val="en-US" w:eastAsia="zh-TW"/>
        </w:rPr>
        <mc:AlternateContent>
          <mc:Choice Requires="wps">
            <w:drawing>
              <wp:anchor distT="0" distB="0" distL="114300" distR="114300" simplePos="0" relativeHeight="251656192" behindDoc="0" locked="0" layoutInCell="1" allowOverlap="1" wp14:anchorId="1D5B18E9" wp14:editId="6130B352">
                <wp:simplePos x="0" y="0"/>
                <wp:positionH relativeFrom="column">
                  <wp:posOffset>-38100</wp:posOffset>
                </wp:positionH>
                <wp:positionV relativeFrom="paragraph">
                  <wp:posOffset>283845</wp:posOffset>
                </wp:positionV>
                <wp:extent cx="5737225" cy="4800600"/>
                <wp:effectExtent l="0" t="0" r="15875" b="1270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7225" cy="4800600"/>
                        </a:xfrm>
                        <a:prstGeom prst="rect">
                          <a:avLst/>
                        </a:prstGeom>
                        <a:solidFill>
                          <a:srgbClr val="FFFFFF"/>
                        </a:solidFill>
                        <a:ln w="9525">
                          <a:solidFill>
                            <a:srgbClr val="000000"/>
                          </a:solidFill>
                          <a:miter lim="800000"/>
                          <a:headEnd/>
                          <a:tailEnd/>
                        </a:ln>
                      </wps:spPr>
                      <wps:txbx>
                        <w:txbxContent>
                          <w:p w14:paraId="6E626BAB" w14:textId="36D78E8B" w:rsidR="006F45B9" w:rsidRDefault="006F45B9" w:rsidP="00D16E6D">
                            <w:pPr>
                              <w:rPr>
                                <w:rFonts w:ascii="Comic Sans MS" w:hAnsi="Comic Sans MS"/>
                                <w:bCs/>
                              </w:rPr>
                            </w:pPr>
                            <w:r w:rsidRPr="00D16E6D">
                              <w:rPr>
                                <w:rFonts w:ascii="Comic Sans MS" w:hAnsi="Comic Sans MS"/>
                                <w:bCs/>
                              </w:rPr>
                              <w:t xml:space="preserve">Class teachers teach P.E twice a week in one-hour lessons from EYFS to KS2. Year </w:t>
                            </w:r>
                            <w:r w:rsidR="00F149AD">
                              <w:rPr>
                                <w:rFonts w:ascii="Comic Sans MS" w:hAnsi="Comic Sans MS"/>
                                <w:bCs/>
                              </w:rPr>
                              <w:t>4/</w:t>
                            </w:r>
                            <w:r w:rsidRPr="00D16E6D">
                              <w:rPr>
                                <w:rFonts w:ascii="Comic Sans MS" w:hAnsi="Comic Sans MS"/>
                                <w:bCs/>
                              </w:rPr>
                              <w:t xml:space="preserve">5/6 attend swimming lessons once a week at Gateshead Leisure Centre (GLC) </w:t>
                            </w:r>
                            <w:r w:rsidR="00F149AD">
                              <w:rPr>
                                <w:rFonts w:ascii="Comic Sans MS" w:hAnsi="Comic Sans MS"/>
                                <w:bCs/>
                              </w:rPr>
                              <w:t xml:space="preserve">intermittently across the year </w:t>
                            </w:r>
                            <w:r w:rsidRPr="00D16E6D">
                              <w:rPr>
                                <w:rFonts w:ascii="Comic Sans MS" w:hAnsi="Comic Sans MS"/>
                                <w:bCs/>
                              </w:rPr>
                              <w:t xml:space="preserve">this covers one hour of their allocated P.E time. </w:t>
                            </w:r>
                            <w:r w:rsidR="00D16E6D">
                              <w:rPr>
                                <w:rFonts w:ascii="Comic Sans MS" w:hAnsi="Comic Sans MS"/>
                                <w:bCs/>
                              </w:rPr>
                              <w:t>S</w:t>
                            </w:r>
                            <w:r w:rsidRPr="00D16E6D">
                              <w:rPr>
                                <w:rFonts w:ascii="Comic Sans MS" w:hAnsi="Comic Sans MS"/>
                                <w:bCs/>
                              </w:rPr>
                              <w:t xml:space="preserve">taff deliver P.E lessons following the new </w:t>
                            </w:r>
                            <w:r w:rsidR="00F149AD" w:rsidRPr="00D16E6D">
                              <w:rPr>
                                <w:rFonts w:ascii="Comic Sans MS" w:hAnsi="Comic Sans MS"/>
                                <w:bCs/>
                              </w:rPr>
                              <w:t>non-core</w:t>
                            </w:r>
                            <w:r w:rsidRPr="00D16E6D">
                              <w:rPr>
                                <w:rFonts w:ascii="Comic Sans MS" w:hAnsi="Comic Sans MS"/>
                                <w:bCs/>
                              </w:rPr>
                              <w:t xml:space="preserve"> curriculum which covers all of aspects of the National Curriculum. The non-core curriculum enables staff to focus on sport specific skills across all areas of Physical Education. The skill development will begin in EYFS/KS1 where the children focus on basic core skills, these are then developed as the children move into KS2 where staff will build upon these skills and use them in specific activities such as Tennis and Basketball. </w:t>
                            </w:r>
                            <w:r w:rsidR="00D16E6D" w:rsidRPr="00D16E6D">
                              <w:rPr>
                                <w:rFonts w:ascii="Comic Sans MS" w:hAnsi="Comic Sans MS"/>
                                <w:bCs/>
                              </w:rPr>
                              <w:t xml:space="preserve">Staff use a Kinaesthetic </w:t>
                            </w:r>
                            <w:proofErr w:type="gramStart"/>
                            <w:r w:rsidR="00D16E6D" w:rsidRPr="00D16E6D">
                              <w:rPr>
                                <w:rFonts w:ascii="Comic Sans MS" w:hAnsi="Comic Sans MS"/>
                                <w:bCs/>
                              </w:rPr>
                              <w:t>approach,</w:t>
                            </w:r>
                            <w:proofErr w:type="gramEnd"/>
                            <w:r w:rsidR="00D16E6D" w:rsidRPr="00D16E6D">
                              <w:rPr>
                                <w:rFonts w:ascii="Comic Sans MS" w:hAnsi="Comic Sans MS"/>
                                <w:bCs/>
                              </w:rPr>
                              <w:t xml:space="preserve"> this tactile learning style</w:t>
                            </w:r>
                            <w:r w:rsidR="00D16E6D">
                              <w:rPr>
                                <w:rFonts w:ascii="Comic Sans MS" w:hAnsi="Comic Sans MS"/>
                                <w:bCs/>
                              </w:rPr>
                              <w:t xml:space="preserve"> </w:t>
                            </w:r>
                            <w:r w:rsidR="00D16E6D" w:rsidRPr="00D16E6D">
                              <w:rPr>
                                <w:rFonts w:ascii="Comic Sans MS" w:hAnsi="Comic Sans MS"/>
                                <w:bCs/>
                              </w:rPr>
                              <w:t xml:space="preserve">enables learning to take place through Physical activities. </w:t>
                            </w:r>
                            <w:r w:rsidRPr="00D16E6D">
                              <w:rPr>
                                <w:rFonts w:ascii="Comic Sans MS" w:hAnsi="Comic Sans MS"/>
                                <w:bCs/>
                              </w:rPr>
                              <w:t xml:space="preserve">We support SEN children and ensure all sports are accessible and they have the equipment to access and participate in lessons. </w:t>
                            </w:r>
                            <w:r w:rsidR="00D16E6D">
                              <w:rPr>
                                <w:rFonts w:ascii="Comic Sans MS" w:hAnsi="Comic Sans MS"/>
                                <w:bCs/>
                              </w:rPr>
                              <w:t xml:space="preserve">We are aware that </w:t>
                            </w:r>
                            <w:proofErr w:type="spellStart"/>
                            <w:r w:rsidR="00D16E6D">
                              <w:rPr>
                                <w:rFonts w:ascii="Comic Sans MS" w:hAnsi="Comic Sans MS"/>
                                <w:bCs/>
                              </w:rPr>
                              <w:t>their</w:t>
                            </w:r>
                            <w:proofErr w:type="spellEnd"/>
                            <w:r w:rsidR="00D16E6D">
                              <w:rPr>
                                <w:rFonts w:ascii="Comic Sans MS" w:hAnsi="Comic Sans MS"/>
                                <w:bCs/>
                              </w:rPr>
                              <w:t xml:space="preserve"> may be children who are Physically impaired and class teachers will adapt lessons and teaching styles to ensure that they are able to participate in lessons.</w:t>
                            </w:r>
                          </w:p>
                          <w:p w14:paraId="32709EA9" w14:textId="07664B84" w:rsidR="00D16E6D" w:rsidRPr="00D16E6D" w:rsidRDefault="00D16E6D" w:rsidP="00D16E6D">
                            <w:pPr>
                              <w:rPr>
                                <w:rFonts w:ascii="Comic Sans MS" w:hAnsi="Comic Sans MS"/>
                                <w:bCs/>
                              </w:rPr>
                            </w:pPr>
                            <w:r>
                              <w:rPr>
                                <w:rFonts w:ascii="Comic Sans MS" w:hAnsi="Comic Sans MS"/>
                                <w:bCs/>
                              </w:rPr>
                              <w:t xml:space="preserve">In Early Years learning supports children with other aspects of their learning as there is a focus on their gross motor skills and these can be developed through Physical activity. </w:t>
                            </w:r>
                          </w:p>
                          <w:p w14:paraId="1E20E0E6" w14:textId="6ED184FF" w:rsidR="002F4C7F" w:rsidRDefault="006F45B9" w:rsidP="006F45B9">
                            <w:pPr>
                              <w:spacing w:after="0"/>
                              <w:rPr>
                                <w:rFonts w:ascii="Comic Sans MS" w:hAnsi="Comic Sans MS"/>
                              </w:rPr>
                            </w:pPr>
                            <w:r>
                              <w:rPr>
                                <w:rFonts w:ascii="Comic Sans MS" w:hAnsi="Comic Sans MS"/>
                              </w:rPr>
                              <w:t xml:space="preserve"> </w:t>
                            </w:r>
                            <w:r w:rsidR="002F4C7F" w:rsidRPr="00D16E6D">
                              <w:rPr>
                                <w:rFonts w:ascii="Comic Sans MS" w:hAnsi="Comic Sans MS"/>
                              </w:rPr>
                              <w:t>“</w:t>
                            </w:r>
                            <w:r w:rsidR="00D23EB7" w:rsidRPr="00D16E6D">
                              <w:rPr>
                                <w:rFonts w:ascii="Comic Sans MS" w:hAnsi="Comic Sans MS"/>
                              </w:rPr>
                              <w:t xml:space="preserve">I like P.E because it teaches me how to be fit and healthy. It is fun and I can play with my friends” </w:t>
                            </w:r>
                            <w:r w:rsidR="002F576D" w:rsidRPr="00D16E6D">
                              <w:rPr>
                                <w:rFonts w:ascii="Comic Sans MS" w:hAnsi="Comic Sans MS"/>
                              </w:rPr>
                              <w:t xml:space="preserve">– Year </w:t>
                            </w:r>
                            <w:r w:rsidRPr="00D16E6D">
                              <w:rPr>
                                <w:rFonts w:ascii="Comic Sans MS" w:hAnsi="Comic Sans MS"/>
                              </w:rPr>
                              <w:t>3</w:t>
                            </w:r>
                            <w:r w:rsidR="002F576D" w:rsidRPr="00D16E6D">
                              <w:rPr>
                                <w:rFonts w:ascii="Comic Sans MS" w:hAnsi="Comic Sans MS"/>
                              </w:rPr>
                              <w:t xml:space="preserve"> pupil.</w:t>
                            </w:r>
                          </w:p>
                          <w:p w14:paraId="76E81D46" w14:textId="41B80356" w:rsidR="00046A6F" w:rsidRDefault="00046A6F" w:rsidP="006F45B9">
                            <w:pPr>
                              <w:spacing w:after="0"/>
                              <w:rPr>
                                <w:rFonts w:ascii="Comic Sans MS" w:hAnsi="Comic Sans MS"/>
                              </w:rPr>
                            </w:pPr>
                          </w:p>
                          <w:p w14:paraId="4B64CC4A" w14:textId="67DED466" w:rsidR="00046A6F" w:rsidRPr="006F45B9" w:rsidRDefault="00046A6F" w:rsidP="006F45B9">
                            <w:pPr>
                              <w:spacing w:after="0"/>
                              <w:rPr>
                                <w:rFonts w:ascii="Comic Sans MS" w:hAnsi="Comic Sans MS"/>
                                <w: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D5B18E9" id="_x0000_t202" coordsize="21600,21600" o:spt="202" path="m,l,21600r21600,l21600,xe">
                <v:stroke joinstyle="miter"/>
                <v:path gradientshapeok="t" o:connecttype="rect"/>
              </v:shapetype>
              <v:shape id="Text Box 5" o:spid="_x0000_s1026" type="#_x0000_t202" style="position:absolute;margin-left:-3pt;margin-top:22.35pt;width:451.75pt;height:37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">
                <v:path arrowok="t"/>
                <v:textbox>
                  <w:txbxContent>
                    <w:p w14:paraId="6E626BAB" w14:textId="36D78E8B" w:rsidR="006F45B9" w:rsidRDefault="006F45B9" w:rsidP="00D16E6D">
                      <w:pPr>
                        <w:rPr>
                          <w:rFonts w:ascii="Comic Sans MS" w:hAnsi="Comic Sans MS"/>
                          <w:bCs/>
                        </w:rPr>
                      </w:pPr>
                      <w:r w:rsidRPr="00D16E6D">
                        <w:rPr>
                          <w:rFonts w:ascii="Comic Sans MS" w:hAnsi="Comic Sans MS"/>
                          <w:bCs/>
                        </w:rPr>
                        <w:t xml:space="preserve">Class teachers teach P.E twice a week in one-hour lessons from EYFS to KS2. Year </w:t>
                      </w:r>
                      <w:r w:rsidR="00F149AD">
                        <w:rPr>
                          <w:rFonts w:ascii="Comic Sans MS" w:hAnsi="Comic Sans MS"/>
                          <w:bCs/>
                        </w:rPr>
                        <w:t>4/</w:t>
                      </w:r>
                      <w:r w:rsidRPr="00D16E6D">
                        <w:rPr>
                          <w:rFonts w:ascii="Comic Sans MS" w:hAnsi="Comic Sans MS"/>
                          <w:bCs/>
                        </w:rPr>
                        <w:t xml:space="preserve">5/6 attend swimming lessons once a week at Gateshead Leisure Centre (GLC) </w:t>
                      </w:r>
                      <w:r w:rsidR="00F149AD">
                        <w:rPr>
                          <w:rFonts w:ascii="Comic Sans MS" w:hAnsi="Comic Sans MS"/>
                          <w:bCs/>
                        </w:rPr>
                        <w:t xml:space="preserve">intermittently across the year </w:t>
                      </w:r>
                      <w:r w:rsidRPr="00D16E6D">
                        <w:rPr>
                          <w:rFonts w:ascii="Comic Sans MS" w:hAnsi="Comic Sans MS"/>
                          <w:bCs/>
                        </w:rPr>
                        <w:t xml:space="preserve">this covers one hour of their allocated P.E time. </w:t>
                      </w:r>
                      <w:r w:rsidR="00D16E6D">
                        <w:rPr>
                          <w:rFonts w:ascii="Comic Sans MS" w:hAnsi="Comic Sans MS"/>
                          <w:bCs/>
                        </w:rPr>
                        <w:t>S</w:t>
                      </w:r>
                      <w:r w:rsidRPr="00D16E6D">
                        <w:rPr>
                          <w:rFonts w:ascii="Comic Sans MS" w:hAnsi="Comic Sans MS"/>
                          <w:bCs/>
                        </w:rPr>
                        <w:t xml:space="preserve">taff deliver P.E lessons following the new </w:t>
                      </w:r>
                      <w:r w:rsidR="00F149AD" w:rsidRPr="00D16E6D">
                        <w:rPr>
                          <w:rFonts w:ascii="Comic Sans MS" w:hAnsi="Comic Sans MS"/>
                          <w:bCs/>
                        </w:rPr>
                        <w:t>non-core</w:t>
                      </w:r>
                      <w:r w:rsidRPr="00D16E6D">
                        <w:rPr>
                          <w:rFonts w:ascii="Comic Sans MS" w:hAnsi="Comic Sans MS"/>
                          <w:bCs/>
                        </w:rPr>
                        <w:t xml:space="preserve"> curriculum which covers all of aspects of the National Curriculum. The non-core curriculum enables staff to focus on sport specific skills across all areas of Physical Education. The skill development will begin in EYFS/KS1 where the children focus on basic core skills, these are then developed as the children move into KS2 where staff will build upon these skills and use them in specific activities such as Tennis and Basketball. </w:t>
                      </w:r>
                      <w:r w:rsidR="00D16E6D" w:rsidRPr="00D16E6D">
                        <w:rPr>
                          <w:rFonts w:ascii="Comic Sans MS" w:hAnsi="Comic Sans MS"/>
                          <w:bCs/>
                        </w:rPr>
                        <w:t xml:space="preserve">Staff use a Kinaesthetic </w:t>
                      </w:r>
                      <w:proofErr w:type="gramStart"/>
                      <w:r w:rsidR="00D16E6D" w:rsidRPr="00D16E6D">
                        <w:rPr>
                          <w:rFonts w:ascii="Comic Sans MS" w:hAnsi="Comic Sans MS"/>
                          <w:bCs/>
                        </w:rPr>
                        <w:t>approach,</w:t>
                      </w:r>
                      <w:proofErr w:type="gramEnd"/>
                      <w:r w:rsidR="00D16E6D" w:rsidRPr="00D16E6D">
                        <w:rPr>
                          <w:rFonts w:ascii="Comic Sans MS" w:hAnsi="Comic Sans MS"/>
                          <w:bCs/>
                        </w:rPr>
                        <w:t xml:space="preserve"> this tactile learning style</w:t>
                      </w:r>
                      <w:r w:rsidR="00D16E6D">
                        <w:rPr>
                          <w:rFonts w:ascii="Comic Sans MS" w:hAnsi="Comic Sans MS"/>
                          <w:bCs/>
                        </w:rPr>
                        <w:t xml:space="preserve"> </w:t>
                      </w:r>
                      <w:r w:rsidR="00D16E6D" w:rsidRPr="00D16E6D">
                        <w:rPr>
                          <w:rFonts w:ascii="Comic Sans MS" w:hAnsi="Comic Sans MS"/>
                          <w:bCs/>
                        </w:rPr>
                        <w:t xml:space="preserve">enables learning to take place through Physical activities. </w:t>
                      </w:r>
                      <w:r w:rsidRPr="00D16E6D">
                        <w:rPr>
                          <w:rFonts w:ascii="Comic Sans MS" w:hAnsi="Comic Sans MS"/>
                          <w:bCs/>
                        </w:rPr>
                        <w:t xml:space="preserve">We support SEN children and ensure all sports are accessible and they have the equipment to access and participate in lessons. </w:t>
                      </w:r>
                      <w:r w:rsidR="00D16E6D">
                        <w:rPr>
                          <w:rFonts w:ascii="Comic Sans MS" w:hAnsi="Comic Sans MS"/>
                          <w:bCs/>
                        </w:rPr>
                        <w:t xml:space="preserve">We are aware that </w:t>
                      </w:r>
                      <w:proofErr w:type="spellStart"/>
                      <w:r w:rsidR="00D16E6D">
                        <w:rPr>
                          <w:rFonts w:ascii="Comic Sans MS" w:hAnsi="Comic Sans MS"/>
                          <w:bCs/>
                        </w:rPr>
                        <w:t>their</w:t>
                      </w:r>
                      <w:proofErr w:type="spellEnd"/>
                      <w:r w:rsidR="00D16E6D">
                        <w:rPr>
                          <w:rFonts w:ascii="Comic Sans MS" w:hAnsi="Comic Sans MS"/>
                          <w:bCs/>
                        </w:rPr>
                        <w:t xml:space="preserve"> may be children who are Physically impaired and class teachers will adapt lessons and teaching styles to ensure that they are able to participate in lessons.</w:t>
                      </w:r>
                    </w:p>
                    <w:p w14:paraId="32709EA9" w14:textId="07664B84" w:rsidR="00D16E6D" w:rsidRPr="00D16E6D" w:rsidRDefault="00D16E6D" w:rsidP="00D16E6D">
                      <w:pPr>
                        <w:rPr>
                          <w:rFonts w:ascii="Comic Sans MS" w:hAnsi="Comic Sans MS"/>
                          <w:bCs/>
                        </w:rPr>
                      </w:pPr>
                      <w:r>
                        <w:rPr>
                          <w:rFonts w:ascii="Comic Sans MS" w:hAnsi="Comic Sans MS"/>
                          <w:bCs/>
                        </w:rPr>
                        <w:t xml:space="preserve">In Early Years learning supports children with other aspects of their learning as there is a focus on their gross motor skills and these can be developed through Physical activity. </w:t>
                      </w:r>
                    </w:p>
                    <w:p w14:paraId="1E20E0E6" w14:textId="6ED184FF" w:rsidR="002F4C7F" w:rsidRDefault="006F45B9" w:rsidP="006F45B9">
                      <w:pPr>
                        <w:spacing w:after="0"/>
                        <w:rPr>
                          <w:rFonts w:ascii="Comic Sans MS" w:hAnsi="Comic Sans MS"/>
                        </w:rPr>
                      </w:pPr>
                      <w:r>
                        <w:rPr>
                          <w:rFonts w:ascii="Comic Sans MS" w:hAnsi="Comic Sans MS"/>
                        </w:rPr>
                        <w:t xml:space="preserve"> </w:t>
                      </w:r>
                      <w:r w:rsidR="002F4C7F" w:rsidRPr="00D16E6D">
                        <w:rPr>
                          <w:rFonts w:ascii="Comic Sans MS" w:hAnsi="Comic Sans MS"/>
                        </w:rPr>
                        <w:t>“</w:t>
                      </w:r>
                      <w:r w:rsidR="00D23EB7" w:rsidRPr="00D16E6D">
                        <w:rPr>
                          <w:rFonts w:ascii="Comic Sans MS" w:hAnsi="Comic Sans MS"/>
                        </w:rPr>
                        <w:t xml:space="preserve">I like P.E because it teaches me how to be fit and healthy. It is fun and I can play with my friends” </w:t>
                      </w:r>
                      <w:r w:rsidR="002F576D" w:rsidRPr="00D16E6D">
                        <w:rPr>
                          <w:rFonts w:ascii="Comic Sans MS" w:hAnsi="Comic Sans MS"/>
                        </w:rPr>
                        <w:t xml:space="preserve">– Year </w:t>
                      </w:r>
                      <w:r w:rsidRPr="00D16E6D">
                        <w:rPr>
                          <w:rFonts w:ascii="Comic Sans MS" w:hAnsi="Comic Sans MS"/>
                        </w:rPr>
                        <w:t>3</w:t>
                      </w:r>
                      <w:r w:rsidR="002F576D" w:rsidRPr="00D16E6D">
                        <w:rPr>
                          <w:rFonts w:ascii="Comic Sans MS" w:hAnsi="Comic Sans MS"/>
                        </w:rPr>
                        <w:t xml:space="preserve"> pupil.</w:t>
                      </w:r>
                    </w:p>
                    <w:p w14:paraId="76E81D46" w14:textId="41B80356" w:rsidR="00046A6F" w:rsidRDefault="00046A6F" w:rsidP="006F45B9">
                      <w:pPr>
                        <w:spacing w:after="0"/>
                        <w:rPr>
                          <w:rFonts w:ascii="Comic Sans MS" w:hAnsi="Comic Sans MS"/>
                        </w:rPr>
                      </w:pPr>
                    </w:p>
                    <w:p w14:paraId="4B64CC4A" w14:textId="67DED466" w:rsidR="00046A6F" w:rsidRPr="006F45B9" w:rsidRDefault="00046A6F" w:rsidP="006F45B9">
                      <w:pPr>
                        <w:spacing w:after="0"/>
                        <w:rPr>
                          <w:rFonts w:ascii="Comic Sans MS" w:hAnsi="Comic Sans MS"/>
                          <w:b/>
                        </w:rPr>
                      </w:pPr>
                    </w:p>
                  </w:txbxContent>
                </v:textbox>
              </v:shape>
            </w:pict>
          </mc:Fallback>
        </mc:AlternateContent>
      </w:r>
      <w:r w:rsidR="008C2ECC">
        <w:rPr>
          <w:rFonts w:ascii="Comic Sans MS" w:hAnsi="Comic Sans MS"/>
          <w:b/>
        </w:rPr>
        <w:t>Learning</w:t>
      </w:r>
    </w:p>
    <w:p w14:paraId="2C69F90B" w14:textId="77777777" w:rsidR="008C2ECC" w:rsidRDefault="008C2ECC">
      <w:pPr>
        <w:rPr>
          <w:rFonts w:ascii="Comic Sans MS" w:hAnsi="Comic Sans MS"/>
          <w:b/>
        </w:rPr>
      </w:pPr>
    </w:p>
    <w:p w14:paraId="7883F189" w14:textId="77777777" w:rsidR="008C2ECC" w:rsidRDefault="008C2ECC">
      <w:pPr>
        <w:rPr>
          <w:rFonts w:ascii="Comic Sans MS" w:hAnsi="Comic Sans MS"/>
          <w:b/>
        </w:rPr>
      </w:pPr>
    </w:p>
    <w:p w14:paraId="78D60D1A" w14:textId="77777777" w:rsidR="008C2ECC" w:rsidRDefault="008C2ECC">
      <w:pPr>
        <w:rPr>
          <w:rFonts w:ascii="Comic Sans MS" w:hAnsi="Comic Sans MS"/>
          <w:b/>
        </w:rPr>
      </w:pPr>
    </w:p>
    <w:p w14:paraId="46C193DC" w14:textId="77777777" w:rsidR="008C2ECC" w:rsidRDefault="008C2ECC">
      <w:pPr>
        <w:rPr>
          <w:rFonts w:ascii="Comic Sans MS" w:hAnsi="Comic Sans MS"/>
          <w:b/>
        </w:rPr>
      </w:pPr>
    </w:p>
    <w:p w14:paraId="0B522AAE" w14:textId="77777777" w:rsidR="008C2ECC" w:rsidRDefault="008C2ECC">
      <w:pPr>
        <w:rPr>
          <w:rFonts w:ascii="Comic Sans MS" w:hAnsi="Comic Sans MS"/>
          <w:b/>
        </w:rPr>
      </w:pPr>
    </w:p>
    <w:p w14:paraId="6A3BFAD3" w14:textId="77777777" w:rsidR="002F4C7F" w:rsidRDefault="002F4C7F">
      <w:pPr>
        <w:rPr>
          <w:rFonts w:ascii="Comic Sans MS" w:hAnsi="Comic Sans MS"/>
          <w:b/>
        </w:rPr>
      </w:pPr>
    </w:p>
    <w:p w14:paraId="1A12518A" w14:textId="77777777" w:rsidR="002F4C7F" w:rsidRDefault="002F4C7F">
      <w:pPr>
        <w:rPr>
          <w:rFonts w:ascii="Comic Sans MS" w:hAnsi="Comic Sans MS"/>
          <w:b/>
        </w:rPr>
      </w:pPr>
    </w:p>
    <w:p w14:paraId="4BCEC94A" w14:textId="77777777" w:rsidR="002F4C7F" w:rsidRDefault="002F4C7F">
      <w:pPr>
        <w:rPr>
          <w:rFonts w:ascii="Comic Sans MS" w:hAnsi="Comic Sans MS"/>
          <w:b/>
        </w:rPr>
      </w:pPr>
    </w:p>
    <w:p w14:paraId="570CF186" w14:textId="77777777" w:rsidR="002F4C7F" w:rsidRDefault="002F4C7F">
      <w:pPr>
        <w:rPr>
          <w:rFonts w:ascii="Comic Sans MS" w:hAnsi="Comic Sans MS"/>
          <w:b/>
        </w:rPr>
      </w:pPr>
    </w:p>
    <w:p w14:paraId="269A931F" w14:textId="77777777" w:rsidR="005E36B7" w:rsidRDefault="005E36B7">
      <w:pPr>
        <w:rPr>
          <w:rFonts w:ascii="Comic Sans MS" w:hAnsi="Comic Sans MS"/>
          <w:b/>
        </w:rPr>
      </w:pPr>
    </w:p>
    <w:p w14:paraId="4A0F7985" w14:textId="77777777" w:rsidR="00D16E6D" w:rsidRDefault="00D16E6D">
      <w:pPr>
        <w:rPr>
          <w:rFonts w:ascii="Comic Sans MS" w:hAnsi="Comic Sans MS"/>
          <w:b/>
        </w:rPr>
      </w:pPr>
    </w:p>
    <w:p w14:paraId="2E378CEB" w14:textId="77777777" w:rsidR="00D16E6D" w:rsidRDefault="00D16E6D">
      <w:pPr>
        <w:rPr>
          <w:rFonts w:ascii="Comic Sans MS" w:hAnsi="Comic Sans MS"/>
          <w:b/>
        </w:rPr>
      </w:pPr>
    </w:p>
    <w:p w14:paraId="052142EC" w14:textId="77777777" w:rsidR="00D16E6D" w:rsidRDefault="00D16E6D">
      <w:pPr>
        <w:rPr>
          <w:rFonts w:ascii="Comic Sans MS" w:hAnsi="Comic Sans MS"/>
          <w:b/>
        </w:rPr>
      </w:pPr>
    </w:p>
    <w:p w14:paraId="73186F11" w14:textId="77777777" w:rsidR="00D16E6D" w:rsidRDefault="00D16E6D">
      <w:pPr>
        <w:rPr>
          <w:rFonts w:ascii="Comic Sans MS" w:hAnsi="Comic Sans MS"/>
          <w:b/>
        </w:rPr>
      </w:pPr>
    </w:p>
    <w:p w14:paraId="130AE641" w14:textId="681119D2" w:rsidR="008C2ECC" w:rsidRDefault="008C2ECC">
      <w:pPr>
        <w:rPr>
          <w:rFonts w:ascii="Comic Sans MS" w:hAnsi="Comic Sans MS"/>
          <w:b/>
        </w:rPr>
      </w:pPr>
      <w:r>
        <w:rPr>
          <w:rFonts w:ascii="Comic Sans MS" w:hAnsi="Comic Sans MS"/>
          <w:b/>
        </w:rPr>
        <w:t>Support/Resources</w:t>
      </w:r>
    </w:p>
    <w:p w14:paraId="243004DC" w14:textId="26B9E50C" w:rsidR="008C2ECC" w:rsidRDefault="00D16E6D">
      <w:pPr>
        <w:rPr>
          <w:rFonts w:ascii="Comic Sans MS" w:hAnsi="Comic Sans MS"/>
          <w:b/>
        </w:rPr>
      </w:pPr>
      <w:r>
        <w:rPr>
          <w:rFonts w:ascii="Comic Sans MS" w:hAnsi="Comic Sans MS"/>
          <w:b/>
          <w:noProof/>
          <w:lang w:eastAsia="en-GB"/>
        </w:rPr>
        <mc:AlternateContent>
          <mc:Choice Requires="wps">
            <w:drawing>
              <wp:anchor distT="0" distB="0" distL="114300" distR="114300" simplePos="0" relativeHeight="251657216" behindDoc="0" locked="0" layoutInCell="1" allowOverlap="1" wp14:anchorId="47007C08" wp14:editId="3C12665D">
                <wp:simplePos x="0" y="0"/>
                <wp:positionH relativeFrom="column">
                  <wp:posOffset>-38100</wp:posOffset>
                </wp:positionH>
                <wp:positionV relativeFrom="paragraph">
                  <wp:posOffset>92710</wp:posOffset>
                </wp:positionV>
                <wp:extent cx="5737225" cy="2781300"/>
                <wp:effectExtent l="0" t="0" r="15875" b="1270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7225" cy="2781300"/>
                        </a:xfrm>
                        <a:prstGeom prst="rect">
                          <a:avLst/>
                        </a:prstGeom>
                        <a:solidFill>
                          <a:srgbClr val="FFFFFF"/>
                        </a:solidFill>
                        <a:ln w="9525">
                          <a:solidFill>
                            <a:srgbClr val="000000"/>
                          </a:solidFill>
                          <a:miter lim="800000"/>
                          <a:headEnd/>
                          <a:tailEnd/>
                        </a:ln>
                      </wps:spPr>
                      <wps:txbx>
                        <w:txbxContent>
                          <w:p w14:paraId="0593BF8C" w14:textId="37D2E79E" w:rsidR="00D16E6D" w:rsidRDefault="00327DEF" w:rsidP="006F45B9">
                            <w:pPr>
                              <w:rPr>
                                <w:rFonts w:ascii="Comic Sans MS" w:hAnsi="Comic Sans MS"/>
                              </w:rPr>
                            </w:pPr>
                            <w:r>
                              <w:rPr>
                                <w:rFonts w:ascii="Comic Sans MS" w:hAnsi="Comic Sans MS"/>
                              </w:rPr>
                              <w:t xml:space="preserve">All pupils are able to access and use </w:t>
                            </w:r>
                            <w:r w:rsidR="006F45B9">
                              <w:rPr>
                                <w:rFonts w:ascii="Comic Sans MS" w:hAnsi="Comic Sans MS"/>
                              </w:rPr>
                              <w:t xml:space="preserve">P.E </w:t>
                            </w:r>
                            <w:r>
                              <w:rPr>
                                <w:rFonts w:ascii="Comic Sans MS" w:hAnsi="Comic Sans MS"/>
                              </w:rPr>
                              <w:t>equipment</w:t>
                            </w:r>
                            <w:r w:rsidR="006F45B9">
                              <w:rPr>
                                <w:rFonts w:ascii="Comic Sans MS" w:hAnsi="Comic Sans MS"/>
                              </w:rPr>
                              <w:t xml:space="preserve"> in</w:t>
                            </w:r>
                            <w:r>
                              <w:rPr>
                                <w:rFonts w:ascii="Comic Sans MS" w:hAnsi="Comic Sans MS"/>
                              </w:rPr>
                              <w:t xml:space="preserve"> lessons.</w:t>
                            </w:r>
                            <w:r w:rsidR="006F45B9">
                              <w:rPr>
                                <w:rFonts w:ascii="Comic Sans MS" w:hAnsi="Comic Sans MS"/>
                              </w:rPr>
                              <w:t xml:space="preserve"> We have a range of equipment to support the children and allow full participation in lessons. In addition to this we have specialised coaches who come in to teach the children particular sports and provide specialised teaching. At Caedmon Primary School we work with Gateshead School </w:t>
                            </w:r>
                            <w:r w:rsidR="00F149AD">
                              <w:rPr>
                                <w:rFonts w:ascii="Comic Sans MS" w:hAnsi="Comic Sans MS"/>
                              </w:rPr>
                              <w:t xml:space="preserve">Sports </w:t>
                            </w:r>
                            <w:r w:rsidR="006F45B9">
                              <w:rPr>
                                <w:rFonts w:ascii="Comic Sans MS" w:hAnsi="Comic Sans MS"/>
                              </w:rPr>
                              <w:t>Partnership who provide specific events for SEN children</w:t>
                            </w:r>
                            <w:r w:rsidR="00F149AD">
                              <w:rPr>
                                <w:rFonts w:ascii="Comic Sans MS" w:hAnsi="Comic Sans MS"/>
                              </w:rPr>
                              <w:t xml:space="preserve"> such as Boccia and Multi Skills</w:t>
                            </w:r>
                            <w:r w:rsidR="006F45B9">
                              <w:rPr>
                                <w:rFonts w:ascii="Comic Sans MS" w:hAnsi="Comic Sans MS"/>
                              </w:rPr>
                              <w:t xml:space="preserve">. We ensure our children regularly attend these events. </w:t>
                            </w:r>
                            <w:r w:rsidR="00D23EB7">
                              <w:rPr>
                                <w:rFonts w:ascii="Comic Sans MS" w:hAnsi="Comic Sans MS"/>
                              </w:rPr>
                              <w:t xml:space="preserve">Activities and games are adapted so all children are able to participate at their level. An additional adult is used to support our SEN children to access lessons. </w:t>
                            </w:r>
                            <w:r w:rsidR="00D16E6D">
                              <w:rPr>
                                <w:rFonts w:ascii="Comic Sans MS" w:hAnsi="Comic Sans MS"/>
                              </w:rPr>
                              <w:t xml:space="preserve">We also use our allocated funding to support SEN children and ensure we have the most up to date resources to support them in P.E lessons. </w:t>
                            </w:r>
                          </w:p>
                          <w:p w14:paraId="34A7F6B0" w14:textId="29F2F69D" w:rsidR="005E36B7" w:rsidRPr="00C511DB" w:rsidRDefault="005E36B7" w:rsidP="008C2ECC">
                            <w:pPr>
                              <w:rPr>
                                <w:rFonts w:ascii="Comic Sans MS" w:hAnsi="Comic Sans M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007C08" id="Text Box 4" o:spid="_x0000_s1027" type="#_x0000_t202" style="position:absolute;margin-left:-3pt;margin-top:7.3pt;width:451.75pt;height:21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">
                <v:path arrowok="t"/>
                <v:textbox>
                  <w:txbxContent>
                    <w:p w14:paraId="0593BF8C" w14:textId="37D2E79E" w:rsidR="00D16E6D" w:rsidRDefault="00327DEF" w:rsidP="006F45B9">
                      <w:pPr>
                        <w:rPr>
                          <w:rFonts w:ascii="Comic Sans MS" w:hAnsi="Comic Sans MS"/>
                        </w:rPr>
                      </w:pPr>
                      <w:r>
                        <w:rPr>
                          <w:rFonts w:ascii="Comic Sans MS" w:hAnsi="Comic Sans MS"/>
                        </w:rPr>
                        <w:t xml:space="preserve">All pupils are able to access and use </w:t>
                      </w:r>
                      <w:r w:rsidR="006F45B9">
                        <w:rPr>
                          <w:rFonts w:ascii="Comic Sans MS" w:hAnsi="Comic Sans MS"/>
                        </w:rPr>
                        <w:t xml:space="preserve">P.E </w:t>
                      </w:r>
                      <w:r>
                        <w:rPr>
                          <w:rFonts w:ascii="Comic Sans MS" w:hAnsi="Comic Sans MS"/>
                        </w:rPr>
                        <w:t>equipment</w:t>
                      </w:r>
                      <w:r w:rsidR="006F45B9">
                        <w:rPr>
                          <w:rFonts w:ascii="Comic Sans MS" w:hAnsi="Comic Sans MS"/>
                        </w:rPr>
                        <w:t xml:space="preserve"> in</w:t>
                      </w:r>
                      <w:r>
                        <w:rPr>
                          <w:rFonts w:ascii="Comic Sans MS" w:hAnsi="Comic Sans MS"/>
                        </w:rPr>
                        <w:t xml:space="preserve"> lessons.</w:t>
                      </w:r>
                      <w:r w:rsidR="006F45B9">
                        <w:rPr>
                          <w:rFonts w:ascii="Comic Sans MS" w:hAnsi="Comic Sans MS"/>
                        </w:rPr>
                        <w:t xml:space="preserve"> We have a range of equipment to support the children and allow full participation in lessons. In addition to this we have specialised coaches who come in to teach the children particular sports and provide specialised teaching. At Caedmon Primary School we work with Gateshead School </w:t>
                      </w:r>
                      <w:r w:rsidR="00F149AD">
                        <w:rPr>
                          <w:rFonts w:ascii="Comic Sans MS" w:hAnsi="Comic Sans MS"/>
                        </w:rPr>
                        <w:t xml:space="preserve">Sports </w:t>
                      </w:r>
                      <w:r w:rsidR="006F45B9">
                        <w:rPr>
                          <w:rFonts w:ascii="Comic Sans MS" w:hAnsi="Comic Sans MS"/>
                        </w:rPr>
                        <w:t>Partnership who provide specific events for SEN children</w:t>
                      </w:r>
                      <w:r w:rsidR="00F149AD">
                        <w:rPr>
                          <w:rFonts w:ascii="Comic Sans MS" w:hAnsi="Comic Sans MS"/>
                        </w:rPr>
                        <w:t xml:space="preserve"> such as Boccia and Multi Skills</w:t>
                      </w:r>
                      <w:r w:rsidR="006F45B9">
                        <w:rPr>
                          <w:rFonts w:ascii="Comic Sans MS" w:hAnsi="Comic Sans MS"/>
                        </w:rPr>
                        <w:t xml:space="preserve">. We ensure our children regularly attend these events. </w:t>
                      </w:r>
                      <w:r w:rsidR="00D23EB7">
                        <w:rPr>
                          <w:rFonts w:ascii="Comic Sans MS" w:hAnsi="Comic Sans MS"/>
                        </w:rPr>
                        <w:t xml:space="preserve">Activities and games are adapted so all children are able to participate at their level. An additional adult is used to support our SEN children to access lessons. </w:t>
                      </w:r>
                      <w:r w:rsidR="00D16E6D">
                        <w:rPr>
                          <w:rFonts w:ascii="Comic Sans MS" w:hAnsi="Comic Sans MS"/>
                        </w:rPr>
                        <w:t xml:space="preserve">We also use our allocated funding to support SEN children and ensure we have the most up to date resources to support them in P.E lessons. </w:t>
                      </w:r>
                    </w:p>
                    <w:p w14:paraId="34A7F6B0" w14:textId="29F2F69D" w:rsidR="005E36B7" w:rsidRPr="00C511DB" w:rsidRDefault="005E36B7" w:rsidP="008C2ECC">
                      <w:pPr>
                        <w:rPr>
                          <w:rFonts w:ascii="Comic Sans MS" w:hAnsi="Comic Sans MS"/>
                        </w:rPr>
                      </w:pPr>
                    </w:p>
                  </w:txbxContent>
                </v:textbox>
              </v:shape>
            </w:pict>
          </mc:Fallback>
        </mc:AlternateContent>
      </w:r>
    </w:p>
    <w:p w14:paraId="61373D11" w14:textId="36F66CD4" w:rsidR="008C2ECC" w:rsidRDefault="008C2ECC">
      <w:pPr>
        <w:rPr>
          <w:rFonts w:ascii="Comic Sans MS" w:hAnsi="Comic Sans MS"/>
          <w:b/>
        </w:rPr>
      </w:pPr>
    </w:p>
    <w:p w14:paraId="1F2EAA84" w14:textId="77777777" w:rsidR="008C2ECC" w:rsidRDefault="008C2ECC">
      <w:pPr>
        <w:rPr>
          <w:rFonts w:ascii="Comic Sans MS" w:hAnsi="Comic Sans MS"/>
          <w:b/>
        </w:rPr>
      </w:pPr>
    </w:p>
    <w:p w14:paraId="5C504EA9" w14:textId="77777777" w:rsidR="008C2ECC" w:rsidRDefault="008C2ECC">
      <w:pPr>
        <w:rPr>
          <w:rFonts w:ascii="Comic Sans MS" w:hAnsi="Comic Sans MS"/>
          <w:b/>
        </w:rPr>
      </w:pPr>
    </w:p>
    <w:p w14:paraId="0FE698E4" w14:textId="77777777" w:rsidR="008C2ECC" w:rsidRDefault="008C2ECC">
      <w:pPr>
        <w:rPr>
          <w:rFonts w:ascii="Comic Sans MS" w:hAnsi="Comic Sans MS"/>
          <w:b/>
        </w:rPr>
      </w:pPr>
    </w:p>
    <w:p w14:paraId="1C842119" w14:textId="77777777" w:rsidR="002F4C7F" w:rsidRDefault="002F4C7F">
      <w:pPr>
        <w:rPr>
          <w:rFonts w:ascii="Comic Sans MS" w:hAnsi="Comic Sans MS"/>
          <w:b/>
        </w:rPr>
      </w:pPr>
    </w:p>
    <w:p w14:paraId="13F66D63" w14:textId="77777777" w:rsidR="002F4C7F" w:rsidRDefault="002F4C7F">
      <w:pPr>
        <w:rPr>
          <w:rFonts w:ascii="Comic Sans MS" w:hAnsi="Comic Sans MS"/>
          <w:b/>
        </w:rPr>
      </w:pPr>
    </w:p>
    <w:p w14:paraId="410D8BFA" w14:textId="77777777" w:rsidR="005E36B7" w:rsidRDefault="005E36B7">
      <w:pPr>
        <w:rPr>
          <w:rFonts w:ascii="Comic Sans MS" w:hAnsi="Comic Sans MS"/>
          <w:b/>
        </w:rPr>
      </w:pPr>
    </w:p>
    <w:p w14:paraId="3FBFC2C6" w14:textId="77777777" w:rsidR="008C2ECC" w:rsidRDefault="00947E7F">
      <w:pPr>
        <w:rPr>
          <w:rFonts w:ascii="Comic Sans MS" w:hAnsi="Comic Sans MS"/>
          <w:b/>
        </w:rPr>
      </w:pPr>
      <w:r>
        <w:rPr>
          <w:rFonts w:ascii="Comic Sans MS" w:hAnsi="Comic Sans MS"/>
          <w:b/>
          <w:noProof/>
          <w:lang w:eastAsia="en-GB"/>
        </w:rPr>
        <w:lastRenderedPageBreak/>
        <mc:AlternateContent>
          <mc:Choice Requires="wps">
            <w:drawing>
              <wp:anchor distT="0" distB="0" distL="114300" distR="114300" simplePos="0" relativeHeight="251658240" behindDoc="0" locked="0" layoutInCell="1" allowOverlap="1" wp14:anchorId="2260FB6D" wp14:editId="7D9A415C">
                <wp:simplePos x="0" y="0"/>
                <wp:positionH relativeFrom="column">
                  <wp:posOffset>-44450</wp:posOffset>
                </wp:positionH>
                <wp:positionV relativeFrom="paragraph">
                  <wp:posOffset>273050</wp:posOffset>
                </wp:positionV>
                <wp:extent cx="5737225" cy="2921000"/>
                <wp:effectExtent l="0" t="0" r="3175"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7225" cy="2921000"/>
                        </a:xfrm>
                        <a:prstGeom prst="rect">
                          <a:avLst/>
                        </a:prstGeom>
                        <a:solidFill>
                          <a:srgbClr val="FFFFFF"/>
                        </a:solidFill>
                        <a:ln w="9525">
                          <a:solidFill>
                            <a:srgbClr val="000000"/>
                          </a:solidFill>
                          <a:miter lim="800000"/>
                          <a:headEnd/>
                          <a:tailEnd/>
                        </a:ln>
                      </wps:spPr>
                      <wps:txbx>
                        <w:txbxContent>
                          <w:p w14:paraId="2E5893B7" w14:textId="6EC51EC7" w:rsidR="00FC3D0A" w:rsidRDefault="008F0482" w:rsidP="008C2ECC">
                            <w:pPr>
                              <w:rPr>
                                <w:rFonts w:ascii="Comic Sans MS" w:hAnsi="Comic Sans MS"/>
                              </w:rPr>
                            </w:pPr>
                            <w:r>
                              <w:rPr>
                                <w:rFonts w:ascii="Comic Sans MS" w:hAnsi="Comic Sans MS"/>
                              </w:rPr>
                              <w:t xml:space="preserve">Pupils </w:t>
                            </w:r>
                            <w:r w:rsidR="000A12C5">
                              <w:rPr>
                                <w:rFonts w:ascii="Comic Sans MS" w:hAnsi="Comic Sans MS"/>
                              </w:rPr>
                              <w:t xml:space="preserve">are assessed during practical lessons SEN children are provided with the correct support and equipment to allow them participate in lessons independently. Although competitive sports are an essential part of the curriculum, we adapt this to boost children’s self-esteem and moral. The children are given opportunities to challenge themselves, for example in Basketball they could be asked to see if they can bounce the ball 10 times and the next </w:t>
                            </w:r>
                            <w:proofErr w:type="gramStart"/>
                            <w:r w:rsidR="000A12C5">
                              <w:rPr>
                                <w:rFonts w:ascii="Comic Sans MS" w:hAnsi="Comic Sans MS"/>
                              </w:rPr>
                              <w:t>lesson</w:t>
                            </w:r>
                            <w:proofErr w:type="gramEnd"/>
                            <w:r w:rsidR="000A12C5">
                              <w:rPr>
                                <w:rFonts w:ascii="Comic Sans MS" w:hAnsi="Comic Sans MS"/>
                              </w:rPr>
                              <w:t xml:space="preserve"> they will have to beat this. The class teacher will record their scores to monitor progression. </w:t>
                            </w:r>
                            <w:r w:rsidR="00F149AD">
                              <w:rPr>
                                <w:rFonts w:ascii="Comic Sans MS" w:hAnsi="Comic Sans MS"/>
                              </w:rPr>
                              <w:t xml:space="preserve">Children are then </w:t>
                            </w:r>
                            <w:r w:rsidR="005E0FCF">
                              <w:rPr>
                                <w:rFonts w:ascii="Comic Sans MS" w:hAnsi="Comic Sans MS"/>
                              </w:rPr>
                              <w:t xml:space="preserve">assessed as to whether they have achieved the success criteria or whether they are working towards. </w:t>
                            </w:r>
                          </w:p>
                          <w:p w14:paraId="17279F9C" w14:textId="2E0B1567" w:rsidR="00345E45" w:rsidRPr="00A8190F" w:rsidRDefault="00345E45" w:rsidP="008C2ECC">
                            <w:pPr>
                              <w:rPr>
                                <w:rFonts w:ascii="Comic Sans MS" w:hAnsi="Comic Sans M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60FB6D" id="Text Box 3" o:spid="_x0000_s1028" type="#_x0000_t202" style="position:absolute;margin-left:-3.5pt;margin-top:21.5pt;width:451.75pt;height:2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">
                <v:path arrowok="t"/>
                <v:textbox>
                  <w:txbxContent>
                    <w:p w14:paraId="2E5893B7" w14:textId="6EC51EC7" w:rsidR="00FC3D0A" w:rsidRDefault="008F0482" w:rsidP="008C2ECC">
                      <w:pPr>
                        <w:rPr>
                          <w:rFonts w:ascii="Comic Sans MS" w:hAnsi="Comic Sans MS"/>
                        </w:rPr>
                      </w:pPr>
                      <w:r>
                        <w:rPr>
                          <w:rFonts w:ascii="Comic Sans MS" w:hAnsi="Comic Sans MS"/>
                        </w:rPr>
                        <w:t xml:space="preserve">Pupils </w:t>
                      </w:r>
                      <w:r w:rsidR="000A12C5">
                        <w:rPr>
                          <w:rFonts w:ascii="Comic Sans MS" w:hAnsi="Comic Sans MS"/>
                        </w:rPr>
                        <w:t xml:space="preserve">are assessed during practical lessons SEN children are provided with the correct support and equipment to allow them participate in lessons independently. Although competitive sports are an essential part of the curriculum, we adapt this to boost children’s self-esteem and moral. The children are given opportunities to challenge themselves, for example in Basketball they could be asked to see if they can bounce the ball 10 times and the next </w:t>
                      </w:r>
                      <w:proofErr w:type="gramStart"/>
                      <w:r w:rsidR="000A12C5">
                        <w:rPr>
                          <w:rFonts w:ascii="Comic Sans MS" w:hAnsi="Comic Sans MS"/>
                        </w:rPr>
                        <w:t>lesson</w:t>
                      </w:r>
                      <w:proofErr w:type="gramEnd"/>
                      <w:r w:rsidR="000A12C5">
                        <w:rPr>
                          <w:rFonts w:ascii="Comic Sans MS" w:hAnsi="Comic Sans MS"/>
                        </w:rPr>
                        <w:t xml:space="preserve"> they will have to beat this. The class teacher will record their scores to monitor progression. </w:t>
                      </w:r>
                      <w:r w:rsidR="00F149AD">
                        <w:rPr>
                          <w:rFonts w:ascii="Comic Sans MS" w:hAnsi="Comic Sans MS"/>
                        </w:rPr>
                        <w:t xml:space="preserve">Children are then </w:t>
                      </w:r>
                      <w:r w:rsidR="005E0FCF">
                        <w:rPr>
                          <w:rFonts w:ascii="Comic Sans MS" w:hAnsi="Comic Sans MS"/>
                        </w:rPr>
                        <w:t xml:space="preserve">assessed as to whether they have achieved the success criteria or whether they are working towards. </w:t>
                      </w:r>
                    </w:p>
                    <w:p w14:paraId="17279F9C" w14:textId="2E0B1567" w:rsidR="00345E45" w:rsidRPr="00A8190F" w:rsidRDefault="00345E45" w:rsidP="008C2ECC">
                      <w:pPr>
                        <w:rPr>
                          <w:rFonts w:ascii="Comic Sans MS" w:hAnsi="Comic Sans MS"/>
                        </w:rPr>
                      </w:pPr>
                    </w:p>
                  </w:txbxContent>
                </v:textbox>
              </v:shape>
            </w:pict>
          </mc:Fallback>
        </mc:AlternateContent>
      </w:r>
      <w:r w:rsidR="008C2ECC">
        <w:rPr>
          <w:rFonts w:ascii="Comic Sans MS" w:hAnsi="Comic Sans MS"/>
          <w:b/>
        </w:rPr>
        <w:t>Assessment Opportunities</w:t>
      </w:r>
    </w:p>
    <w:p w14:paraId="3A9FEE50" w14:textId="77777777" w:rsidR="008C2ECC" w:rsidRDefault="008C2ECC">
      <w:pPr>
        <w:rPr>
          <w:rFonts w:ascii="Comic Sans MS" w:hAnsi="Comic Sans MS"/>
          <w:b/>
        </w:rPr>
      </w:pPr>
    </w:p>
    <w:p w14:paraId="24863860" w14:textId="77777777" w:rsidR="008C2ECC" w:rsidRDefault="008C2ECC">
      <w:pPr>
        <w:rPr>
          <w:rFonts w:ascii="Comic Sans MS" w:hAnsi="Comic Sans MS"/>
          <w:b/>
        </w:rPr>
      </w:pPr>
    </w:p>
    <w:p w14:paraId="4C2D6F06" w14:textId="77777777" w:rsidR="008C2ECC" w:rsidRDefault="008C2ECC">
      <w:pPr>
        <w:rPr>
          <w:rFonts w:ascii="Comic Sans MS" w:hAnsi="Comic Sans MS"/>
          <w:b/>
        </w:rPr>
      </w:pPr>
    </w:p>
    <w:p w14:paraId="06092335" w14:textId="77777777" w:rsidR="008C2ECC" w:rsidRDefault="008C2ECC">
      <w:pPr>
        <w:rPr>
          <w:rFonts w:ascii="Comic Sans MS" w:hAnsi="Comic Sans MS"/>
          <w:b/>
        </w:rPr>
      </w:pPr>
    </w:p>
    <w:p w14:paraId="27985C8E" w14:textId="77777777" w:rsidR="008C2ECC" w:rsidRDefault="008C2ECC">
      <w:pPr>
        <w:rPr>
          <w:rFonts w:ascii="Comic Sans MS" w:hAnsi="Comic Sans MS"/>
          <w:b/>
        </w:rPr>
      </w:pPr>
    </w:p>
    <w:p w14:paraId="1B23852F" w14:textId="77777777" w:rsidR="005E36B7" w:rsidRDefault="005E36B7">
      <w:pPr>
        <w:rPr>
          <w:rFonts w:ascii="Comic Sans MS" w:hAnsi="Comic Sans MS"/>
          <w:b/>
        </w:rPr>
      </w:pPr>
    </w:p>
    <w:p w14:paraId="3CB92E7F" w14:textId="77777777" w:rsidR="005E36B7" w:rsidRDefault="005E36B7">
      <w:pPr>
        <w:rPr>
          <w:rFonts w:ascii="Comic Sans MS" w:hAnsi="Comic Sans MS"/>
          <w:b/>
        </w:rPr>
      </w:pPr>
    </w:p>
    <w:p w14:paraId="2739907C" w14:textId="77777777" w:rsidR="005E36B7" w:rsidRDefault="005E36B7">
      <w:pPr>
        <w:rPr>
          <w:rFonts w:ascii="Comic Sans MS" w:hAnsi="Comic Sans MS"/>
          <w:b/>
        </w:rPr>
      </w:pPr>
    </w:p>
    <w:p w14:paraId="6668B06C" w14:textId="77777777" w:rsidR="00345E45" w:rsidRDefault="00345E45">
      <w:pPr>
        <w:rPr>
          <w:rFonts w:ascii="Comic Sans MS" w:hAnsi="Comic Sans MS"/>
          <w:b/>
        </w:rPr>
      </w:pPr>
    </w:p>
    <w:p w14:paraId="59451518" w14:textId="77777777" w:rsidR="008C2ECC" w:rsidRDefault="00947E7F">
      <w:pPr>
        <w:rPr>
          <w:rFonts w:ascii="Comic Sans MS" w:hAnsi="Comic Sans MS"/>
          <w:b/>
        </w:rPr>
      </w:pPr>
      <w:r>
        <w:rPr>
          <w:rFonts w:ascii="Comic Sans MS" w:hAnsi="Comic Sans MS"/>
          <w:b/>
          <w:noProof/>
          <w:lang w:eastAsia="en-GB"/>
        </w:rPr>
        <mc:AlternateContent>
          <mc:Choice Requires="wps">
            <w:drawing>
              <wp:anchor distT="0" distB="0" distL="114300" distR="114300" simplePos="0" relativeHeight="251659264" behindDoc="0" locked="0" layoutInCell="1" allowOverlap="1" wp14:anchorId="21CA728A" wp14:editId="6E98E562">
                <wp:simplePos x="0" y="0"/>
                <wp:positionH relativeFrom="column">
                  <wp:posOffset>-44450</wp:posOffset>
                </wp:positionH>
                <wp:positionV relativeFrom="paragraph">
                  <wp:posOffset>275590</wp:posOffset>
                </wp:positionV>
                <wp:extent cx="5737225" cy="2717800"/>
                <wp:effectExtent l="0" t="0" r="317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7225" cy="2717800"/>
                        </a:xfrm>
                        <a:prstGeom prst="rect">
                          <a:avLst/>
                        </a:prstGeom>
                        <a:solidFill>
                          <a:srgbClr val="FFFFFF"/>
                        </a:solidFill>
                        <a:ln w="9525">
                          <a:solidFill>
                            <a:srgbClr val="000000"/>
                          </a:solidFill>
                          <a:miter lim="800000"/>
                          <a:headEnd/>
                          <a:tailEnd/>
                        </a:ln>
                      </wps:spPr>
                      <wps:txbx>
                        <w:txbxContent>
                          <w:p w14:paraId="6C593F20" w14:textId="781B1764" w:rsidR="00046A6F" w:rsidRDefault="008C677F" w:rsidP="008C2ECC">
                            <w:pPr>
                              <w:rPr>
                                <w:rFonts w:ascii="Comic Sans MS" w:hAnsi="Comic Sans MS"/>
                              </w:rPr>
                            </w:pPr>
                            <w:r>
                              <w:rPr>
                                <w:rFonts w:ascii="Comic Sans MS" w:hAnsi="Comic Sans MS"/>
                              </w:rPr>
                              <w:t xml:space="preserve">Pupils with SEN </w:t>
                            </w:r>
                            <w:r w:rsidR="000A12C5">
                              <w:rPr>
                                <w:rFonts w:ascii="Comic Sans MS" w:hAnsi="Comic Sans MS"/>
                              </w:rPr>
                              <w:t xml:space="preserve">are given opportunities to attend after school clubs, we encourage full participation from them and ensure that the clubs are </w:t>
                            </w:r>
                            <w:r w:rsidR="00046A6F">
                              <w:rPr>
                                <w:rFonts w:ascii="Comic Sans MS" w:hAnsi="Comic Sans MS"/>
                              </w:rPr>
                              <w:t>suited to their needs</w:t>
                            </w:r>
                            <w:r w:rsidR="00354255">
                              <w:rPr>
                                <w:rFonts w:ascii="Comic Sans MS" w:hAnsi="Comic Sans MS"/>
                              </w:rPr>
                              <w:t xml:space="preserve">. For </w:t>
                            </w:r>
                            <w:proofErr w:type="gramStart"/>
                            <w:r w:rsidR="00354255">
                              <w:rPr>
                                <w:rFonts w:ascii="Comic Sans MS" w:hAnsi="Comic Sans MS"/>
                              </w:rPr>
                              <w:t>example</w:t>
                            </w:r>
                            <w:proofErr w:type="gramEnd"/>
                            <w:r w:rsidR="00354255">
                              <w:rPr>
                                <w:rFonts w:ascii="Comic Sans MS" w:hAnsi="Comic Sans MS"/>
                              </w:rPr>
                              <w:t xml:space="preserve"> our Multi Skills coach supports children to develop gross motor skills and with simple physical movements. </w:t>
                            </w:r>
                            <w:r w:rsidR="00046A6F">
                              <w:rPr>
                                <w:rFonts w:ascii="Comic Sans MS" w:hAnsi="Comic Sans MS"/>
                              </w:rPr>
                              <w:t xml:space="preserve">In addition to this we ensure that SEN children are given opportunities to attend sporting events outside of school and enter the BOCCIA events which are specific sporting events for SEN children. </w:t>
                            </w:r>
                            <w:r w:rsidR="00354255">
                              <w:rPr>
                                <w:rFonts w:ascii="Comic Sans MS" w:hAnsi="Comic Sans MS"/>
                              </w:rPr>
                              <w:t xml:space="preserve">Some of these include Bowling, Multi Skills, Football and Dance. In addition to this our Mental Health and Well-being aspect of the curriculum links to our P.E curriculum. We have specialised Yoga and Mindfulness coaches who support children in becoming aware of their Mental Health and Well-being. </w:t>
                            </w:r>
                          </w:p>
                          <w:p w14:paraId="20645919" w14:textId="6DD809C7" w:rsidR="00127AC6" w:rsidRPr="00127AC6" w:rsidRDefault="00127AC6" w:rsidP="008C2ECC">
                            <w:pPr>
                              <w:rPr>
                                <w:rFonts w:ascii="Comic Sans MS" w:hAnsi="Comic Sans MS"/>
                              </w:rPr>
                            </w:pPr>
                            <w:r>
                              <w:rPr>
                                <w:rFonts w:ascii="Comic Sans MS" w:hAnsi="Comic Sans MS"/>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CA728A" id="Text Box 2" o:spid="_x0000_s1029" type="#_x0000_t202" style="position:absolute;margin-left:-3.5pt;margin-top:21.7pt;width:451.75pt;height:2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">
                <v:path arrowok="t"/>
                <v:textbox>
                  <w:txbxContent>
                    <w:p w14:paraId="6C593F20" w14:textId="781B1764" w:rsidR="00046A6F" w:rsidRDefault="008C677F" w:rsidP="008C2ECC">
                      <w:pPr>
                        <w:rPr>
                          <w:rFonts w:ascii="Comic Sans MS" w:hAnsi="Comic Sans MS"/>
                        </w:rPr>
                      </w:pPr>
                      <w:r>
                        <w:rPr>
                          <w:rFonts w:ascii="Comic Sans MS" w:hAnsi="Comic Sans MS"/>
                        </w:rPr>
                        <w:t xml:space="preserve">Pupils with SEN </w:t>
                      </w:r>
                      <w:r w:rsidR="000A12C5">
                        <w:rPr>
                          <w:rFonts w:ascii="Comic Sans MS" w:hAnsi="Comic Sans MS"/>
                        </w:rPr>
                        <w:t xml:space="preserve">are given opportunities to attend after school clubs, we encourage full participation from them and ensure that the clubs are </w:t>
                      </w:r>
                      <w:r w:rsidR="00046A6F">
                        <w:rPr>
                          <w:rFonts w:ascii="Comic Sans MS" w:hAnsi="Comic Sans MS"/>
                        </w:rPr>
                        <w:t>suited to their needs</w:t>
                      </w:r>
                      <w:r w:rsidR="00354255">
                        <w:rPr>
                          <w:rFonts w:ascii="Comic Sans MS" w:hAnsi="Comic Sans MS"/>
                        </w:rPr>
                        <w:t xml:space="preserve">. For </w:t>
                      </w:r>
                      <w:proofErr w:type="gramStart"/>
                      <w:r w:rsidR="00354255">
                        <w:rPr>
                          <w:rFonts w:ascii="Comic Sans MS" w:hAnsi="Comic Sans MS"/>
                        </w:rPr>
                        <w:t>example</w:t>
                      </w:r>
                      <w:proofErr w:type="gramEnd"/>
                      <w:r w:rsidR="00354255">
                        <w:rPr>
                          <w:rFonts w:ascii="Comic Sans MS" w:hAnsi="Comic Sans MS"/>
                        </w:rPr>
                        <w:t xml:space="preserve"> our Multi Skills coach supports children to develop gross motor skills and with simple physical movements. </w:t>
                      </w:r>
                      <w:r w:rsidR="00046A6F">
                        <w:rPr>
                          <w:rFonts w:ascii="Comic Sans MS" w:hAnsi="Comic Sans MS"/>
                        </w:rPr>
                        <w:t xml:space="preserve">In addition to this we ensure that SEN children are given opportunities to attend sporting events outside of school and enter the BOCCIA events which are specific sporting events for SEN children. </w:t>
                      </w:r>
                      <w:r w:rsidR="00354255">
                        <w:rPr>
                          <w:rFonts w:ascii="Comic Sans MS" w:hAnsi="Comic Sans MS"/>
                        </w:rPr>
                        <w:t xml:space="preserve">Some of these include Bowling, Multi Skills, Football and Dance. In addition to this our Mental Health and Well-being aspect of the curriculum </w:t>
                      </w:r>
                      <w:r w:rsidR="00354255">
                        <w:rPr>
                          <w:rFonts w:ascii="Comic Sans MS" w:hAnsi="Comic Sans MS"/>
                        </w:rPr>
                        <w:t xml:space="preserve">links to our P.E curriculum. We have specialised Yoga and Mindfulness coaches who support children in becoming aware of their Mental Health and Well-being. </w:t>
                      </w:r>
                    </w:p>
                    <w:p w14:paraId="20645919" w14:textId="6DD809C7" w:rsidR="00127AC6" w:rsidRPr="00127AC6" w:rsidRDefault="00127AC6" w:rsidP="008C2ECC">
                      <w:pPr>
                        <w:rPr>
                          <w:rFonts w:ascii="Comic Sans MS" w:hAnsi="Comic Sans MS"/>
                        </w:rPr>
                      </w:pPr>
                      <w:r>
                        <w:rPr>
                          <w:rFonts w:ascii="Comic Sans MS" w:hAnsi="Comic Sans MS"/>
                        </w:rPr>
                        <w:t>.</w:t>
                      </w:r>
                    </w:p>
                  </w:txbxContent>
                </v:textbox>
              </v:shape>
            </w:pict>
          </mc:Fallback>
        </mc:AlternateContent>
      </w:r>
      <w:proofErr w:type="spellStart"/>
      <w:r w:rsidR="008C2ECC">
        <w:rPr>
          <w:rFonts w:ascii="Comic Sans MS" w:hAnsi="Comic Sans MS"/>
          <w:b/>
        </w:rPr>
        <w:t>Extra Curricular</w:t>
      </w:r>
      <w:proofErr w:type="spellEnd"/>
      <w:r w:rsidR="008C2ECC">
        <w:rPr>
          <w:rFonts w:ascii="Comic Sans MS" w:hAnsi="Comic Sans MS"/>
          <w:b/>
        </w:rPr>
        <w:t xml:space="preserve"> Opportunities</w:t>
      </w:r>
      <w:r w:rsidR="003F71D1">
        <w:rPr>
          <w:rFonts w:ascii="Comic Sans MS" w:hAnsi="Comic Sans MS"/>
          <w:b/>
        </w:rPr>
        <w:t>, Experiences</w:t>
      </w:r>
      <w:r w:rsidR="008C2ECC">
        <w:rPr>
          <w:rFonts w:ascii="Comic Sans MS" w:hAnsi="Comic Sans MS"/>
          <w:b/>
        </w:rPr>
        <w:t xml:space="preserve"> and Accessibility</w:t>
      </w:r>
    </w:p>
    <w:p w14:paraId="4A472F35" w14:textId="77777777" w:rsidR="008C677F" w:rsidRDefault="008C677F">
      <w:pPr>
        <w:rPr>
          <w:rFonts w:ascii="Comic Sans MS" w:hAnsi="Comic Sans MS"/>
          <w:b/>
        </w:rPr>
      </w:pPr>
    </w:p>
    <w:p w14:paraId="27EAD6E7" w14:textId="77777777" w:rsidR="008C677F" w:rsidRPr="008C677F" w:rsidRDefault="008C677F" w:rsidP="008C677F">
      <w:pPr>
        <w:rPr>
          <w:rFonts w:ascii="Comic Sans MS" w:hAnsi="Comic Sans MS"/>
        </w:rPr>
      </w:pPr>
    </w:p>
    <w:p w14:paraId="77431CCE" w14:textId="77777777" w:rsidR="008C677F" w:rsidRPr="008C677F" w:rsidRDefault="008C677F" w:rsidP="008C677F">
      <w:pPr>
        <w:rPr>
          <w:rFonts w:ascii="Comic Sans MS" w:hAnsi="Comic Sans MS"/>
        </w:rPr>
      </w:pPr>
    </w:p>
    <w:p w14:paraId="64B4F036" w14:textId="77777777" w:rsidR="008C677F" w:rsidRPr="008C677F" w:rsidRDefault="008C677F" w:rsidP="008C677F">
      <w:pPr>
        <w:rPr>
          <w:rFonts w:ascii="Comic Sans MS" w:hAnsi="Comic Sans MS"/>
        </w:rPr>
      </w:pPr>
    </w:p>
    <w:p w14:paraId="0C703EAF" w14:textId="77777777" w:rsidR="008C677F" w:rsidRPr="008C677F" w:rsidRDefault="008C677F" w:rsidP="008C677F">
      <w:pPr>
        <w:rPr>
          <w:rFonts w:ascii="Comic Sans MS" w:hAnsi="Comic Sans MS"/>
        </w:rPr>
      </w:pPr>
    </w:p>
    <w:p w14:paraId="492164BD" w14:textId="77777777" w:rsidR="008C677F" w:rsidRPr="008C677F" w:rsidRDefault="008C677F" w:rsidP="008C677F">
      <w:pPr>
        <w:rPr>
          <w:rFonts w:ascii="Comic Sans MS" w:hAnsi="Comic Sans MS"/>
        </w:rPr>
      </w:pPr>
    </w:p>
    <w:p w14:paraId="21228419" w14:textId="77777777" w:rsidR="008C677F" w:rsidRPr="008C677F" w:rsidRDefault="008C677F" w:rsidP="008C677F">
      <w:pPr>
        <w:rPr>
          <w:rFonts w:ascii="Comic Sans MS" w:hAnsi="Comic Sans MS"/>
        </w:rPr>
      </w:pPr>
    </w:p>
    <w:p w14:paraId="443279F7" w14:textId="77777777" w:rsidR="008C677F" w:rsidRPr="008C677F" w:rsidRDefault="008C677F" w:rsidP="008C677F">
      <w:pPr>
        <w:rPr>
          <w:rFonts w:ascii="Comic Sans MS" w:hAnsi="Comic Sans MS"/>
        </w:rPr>
      </w:pPr>
    </w:p>
    <w:p w14:paraId="5F7DCC20" w14:textId="77777777" w:rsidR="008C677F" w:rsidRPr="008C677F" w:rsidRDefault="008C677F" w:rsidP="008C677F">
      <w:pPr>
        <w:rPr>
          <w:rFonts w:ascii="Comic Sans MS" w:hAnsi="Comic Sans MS"/>
        </w:rPr>
      </w:pPr>
    </w:p>
    <w:p w14:paraId="780CC7D4" w14:textId="77777777" w:rsidR="008C2ECC" w:rsidRPr="008C677F" w:rsidRDefault="008C2ECC" w:rsidP="008C677F">
      <w:pPr>
        <w:rPr>
          <w:rFonts w:ascii="Comic Sans MS" w:hAnsi="Comic Sans MS"/>
        </w:rPr>
      </w:pPr>
    </w:p>
    <w:sectPr w:rsidR="008C2ECC" w:rsidRPr="008C677F" w:rsidSect="00DB19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DB2C41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26137D"/>
    <w:multiLevelType w:val="multilevel"/>
    <w:tmpl w:val="D068D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ECC"/>
    <w:rsid w:val="00046A6F"/>
    <w:rsid w:val="000A12C5"/>
    <w:rsid w:val="00127AC6"/>
    <w:rsid w:val="00282567"/>
    <w:rsid w:val="002A7730"/>
    <w:rsid w:val="002F4C7F"/>
    <w:rsid w:val="002F576D"/>
    <w:rsid w:val="002F7737"/>
    <w:rsid w:val="00327DEF"/>
    <w:rsid w:val="00345E45"/>
    <w:rsid w:val="00354255"/>
    <w:rsid w:val="003F71D1"/>
    <w:rsid w:val="00424D7A"/>
    <w:rsid w:val="005E0FCF"/>
    <w:rsid w:val="005E36B7"/>
    <w:rsid w:val="006001D0"/>
    <w:rsid w:val="00622B26"/>
    <w:rsid w:val="006F45B9"/>
    <w:rsid w:val="008C2ECC"/>
    <w:rsid w:val="008C677F"/>
    <w:rsid w:val="008F0482"/>
    <w:rsid w:val="00947E7F"/>
    <w:rsid w:val="009A27E4"/>
    <w:rsid w:val="00A27CD5"/>
    <w:rsid w:val="00A31E5A"/>
    <w:rsid w:val="00A8190F"/>
    <w:rsid w:val="00B028BE"/>
    <w:rsid w:val="00C474CF"/>
    <w:rsid w:val="00C511DB"/>
    <w:rsid w:val="00CF1477"/>
    <w:rsid w:val="00D16E6D"/>
    <w:rsid w:val="00D23EB7"/>
    <w:rsid w:val="00DA1B51"/>
    <w:rsid w:val="00DB19EF"/>
    <w:rsid w:val="00DC1F50"/>
    <w:rsid w:val="00E11284"/>
    <w:rsid w:val="00E564C6"/>
    <w:rsid w:val="00F149AD"/>
    <w:rsid w:val="00FC3D0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91635"/>
  <w14:defaultImageDpi w14:val="300"/>
  <w15:docId w15:val="{E66354A5-8F7D-CE47-95F9-7B914F4A0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9EF"/>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2E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C2E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6037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2B896-666E-493A-93C9-EB2C353B7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26</Words>
  <Characters>154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POPS</dc:creator>
  <cp:keywords/>
  <cp:lastModifiedBy>Matty Rodger (Caedmon)</cp:lastModifiedBy>
  <cp:revision>2</cp:revision>
  <cp:lastPrinted>2021-01-18T13:49:00Z</cp:lastPrinted>
  <dcterms:created xsi:type="dcterms:W3CDTF">2022-06-05T20:27:00Z</dcterms:created>
  <dcterms:modified xsi:type="dcterms:W3CDTF">2022-06-05T20:27:00Z</dcterms:modified>
</cp:coreProperties>
</file>